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6" w:rsidRPr="00BC4C03" w:rsidRDefault="00BA559F">
      <w:pPr>
        <w:rPr>
          <w:rFonts w:asciiTheme="majorHAnsi" w:eastAsiaTheme="majorEastAsia" w:hAnsiTheme="majorHAnsi" w:cstheme="majorHAnsi"/>
          <w:b/>
          <w:sz w:val="22"/>
          <w:u w:val="single"/>
        </w:rPr>
      </w:pPr>
      <w:r>
        <w:rPr>
          <w:rFonts w:asciiTheme="majorHAnsi" w:eastAsiaTheme="majorEastAsia" w:hAnsiTheme="majorHAnsi" w:cstheme="majorHAnsi" w:hint="eastAsia"/>
          <w:b/>
          <w:sz w:val="22"/>
          <w:u w:val="single"/>
        </w:rPr>
        <w:t>第</w:t>
      </w:r>
      <w:r>
        <w:rPr>
          <w:rFonts w:asciiTheme="majorHAnsi" w:eastAsiaTheme="majorEastAsia" w:hAnsiTheme="majorHAnsi" w:cstheme="majorHAnsi" w:hint="eastAsia"/>
          <w:b/>
          <w:sz w:val="22"/>
          <w:u w:val="single"/>
        </w:rPr>
        <w:t>1</w:t>
      </w:r>
      <w:r>
        <w:rPr>
          <w:rFonts w:asciiTheme="majorHAnsi" w:eastAsiaTheme="majorEastAsia" w:hAnsiTheme="majorHAnsi" w:cstheme="majorHAnsi" w:hint="eastAsia"/>
          <w:b/>
          <w:sz w:val="22"/>
          <w:u w:val="single"/>
        </w:rPr>
        <w:t>回</w:t>
      </w:r>
      <w:r w:rsidR="006070D8" w:rsidRPr="00BC4C03">
        <w:rPr>
          <w:rFonts w:asciiTheme="majorHAnsi" w:eastAsiaTheme="majorEastAsia" w:hAnsiTheme="majorHAnsi" w:cstheme="majorHAnsi"/>
          <w:b/>
          <w:sz w:val="22"/>
          <w:u w:val="single"/>
        </w:rPr>
        <w:t>サードセクター組織コンサルタント養成講座・</w:t>
      </w:r>
      <w:r w:rsidR="00806C1C" w:rsidRPr="00BC4C03">
        <w:rPr>
          <w:rFonts w:asciiTheme="majorHAnsi" w:eastAsiaTheme="majorEastAsia" w:hAnsiTheme="majorHAnsi" w:cstheme="majorHAnsi"/>
          <w:b/>
          <w:sz w:val="22"/>
          <w:u w:val="single"/>
        </w:rPr>
        <w:t>応募</w:t>
      </w:r>
      <w:r w:rsidR="006070D8" w:rsidRPr="00BC4C03">
        <w:rPr>
          <w:rFonts w:asciiTheme="majorHAnsi" w:eastAsiaTheme="majorEastAsia" w:hAnsiTheme="majorHAnsi" w:cstheme="majorHAnsi"/>
          <w:b/>
          <w:sz w:val="22"/>
          <w:u w:val="single"/>
        </w:rPr>
        <w:t>フォーム</w:t>
      </w:r>
    </w:p>
    <w:p w:rsidR="00806C1C" w:rsidRPr="00BC4C03" w:rsidRDefault="00BC4C03">
      <w:pPr>
        <w:rPr>
          <w:rFonts w:asciiTheme="majorHAnsi" w:eastAsiaTheme="majorEastAsia" w:hAnsiTheme="majorHAnsi" w:cstheme="majorHAnsi"/>
          <w:sz w:val="22"/>
        </w:rPr>
      </w:pPr>
      <w:r w:rsidRPr="00BC4C03">
        <w:rPr>
          <w:rFonts w:asciiTheme="majorHAnsi" w:eastAsiaTheme="majorEastAsia" w:hAnsiTheme="majorHAnsi" w:cstheme="majorHAnsi"/>
          <w:sz w:val="22"/>
        </w:rPr>
        <w:t>以下の</w:t>
      </w:r>
      <w:r w:rsidR="00812545" w:rsidRPr="00BC4C03">
        <w:rPr>
          <w:rFonts w:asciiTheme="majorHAnsi" w:eastAsiaTheme="majorEastAsia" w:hAnsiTheme="majorHAnsi" w:cstheme="majorHAnsi"/>
          <w:sz w:val="22"/>
        </w:rPr>
        <w:t>記入欄を埋めて、</w:t>
      </w:r>
      <w:hyperlink r:id="rId8" w:history="1">
        <w:r w:rsidR="00812545" w:rsidRPr="00BC4C03">
          <w:rPr>
            <w:rStyle w:val="a7"/>
            <w:rFonts w:asciiTheme="majorHAnsi" w:eastAsiaTheme="majorEastAsia" w:hAnsiTheme="majorHAnsi" w:cstheme="majorHAnsi"/>
            <w:sz w:val="22"/>
          </w:rPr>
          <w:t>office@jacevo.jp</w:t>
        </w:r>
      </w:hyperlink>
      <w:r w:rsidR="00812545" w:rsidRPr="00BC4C03">
        <w:rPr>
          <w:rFonts w:asciiTheme="majorHAnsi" w:eastAsiaTheme="majorEastAsia" w:hAnsiTheme="majorHAnsi" w:cstheme="majorHAnsi"/>
          <w:sz w:val="22"/>
        </w:rPr>
        <w:t xml:space="preserve"> </w:t>
      </w:r>
      <w:r w:rsidR="00812545" w:rsidRPr="00BC4C03">
        <w:rPr>
          <w:rFonts w:asciiTheme="majorHAnsi" w:eastAsiaTheme="majorEastAsia" w:hAnsiTheme="majorHAnsi" w:cstheme="majorHAnsi"/>
          <w:sz w:val="22"/>
        </w:rPr>
        <w:t>（</w:t>
      </w:r>
      <w:r w:rsidR="00812545" w:rsidRPr="00BC4C03">
        <w:rPr>
          <w:rFonts w:asciiTheme="majorHAnsi" w:eastAsiaTheme="majorEastAsia" w:hAnsiTheme="majorHAnsi" w:cstheme="majorHAnsi"/>
          <w:sz w:val="22"/>
        </w:rPr>
        <w:t>JACEVO</w:t>
      </w:r>
      <w:r w:rsidR="00812545" w:rsidRPr="00BC4C03">
        <w:rPr>
          <w:rFonts w:asciiTheme="majorHAnsi" w:eastAsiaTheme="majorEastAsia" w:hAnsiTheme="majorHAnsi" w:cstheme="majorHAnsi"/>
          <w:sz w:val="22"/>
        </w:rPr>
        <w:t>事務局）までお送りください。</w:t>
      </w:r>
    </w:p>
    <w:p w:rsidR="00812545" w:rsidRPr="00BC4C03" w:rsidRDefault="00812545">
      <w:pPr>
        <w:rPr>
          <w:rFonts w:asciiTheme="majorHAnsi" w:eastAsiaTheme="majorEastAsia" w:hAnsiTheme="majorHAnsi" w:cstheme="majorHAnsi"/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74"/>
        <w:gridCol w:w="6781"/>
      </w:tblGrid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項目</w:t>
            </w:r>
          </w:p>
        </w:tc>
        <w:tc>
          <w:tcPr>
            <w:tcW w:w="6781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bookmarkStart w:id="0" w:name="_GoBack"/>
            <w:bookmarkEnd w:id="0"/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記入欄</w:t>
            </w:r>
          </w:p>
        </w:tc>
      </w:tr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名前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806C1C" w:rsidP="006070D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最終学歴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住所</w:t>
            </w:r>
          </w:p>
        </w:tc>
        <w:tc>
          <w:tcPr>
            <w:tcW w:w="6781" w:type="dxa"/>
          </w:tcPr>
          <w:p w:rsidR="00812545" w:rsidRPr="00BC4C03" w:rsidRDefault="00806C1C" w:rsidP="00812545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〒</w:t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xxx-</w:t>
            </w:r>
            <w:proofErr w:type="spellStart"/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Email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アドレス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xxx@xxx</w:t>
            </w:r>
            <w:proofErr w:type="spellEnd"/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電話番号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xxx-</w:t>
            </w: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  <w:r w:rsidRPr="00BC4C03">
              <w:rPr>
                <w:rFonts w:asciiTheme="majorHAnsi" w:eastAsiaTheme="majorEastAsia" w:hAnsiTheme="majorHAnsi" w:cstheme="majorHAnsi"/>
                <w:sz w:val="22"/>
              </w:rPr>
              <w:t>-</w:t>
            </w: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12545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現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</w:tc>
        <w:tc>
          <w:tcPr>
            <w:tcW w:w="6781" w:type="dxa"/>
          </w:tcPr>
          <w:p w:rsidR="00806C1C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組織名・部門名・役職名</w:t>
            </w:r>
          </w:p>
        </w:tc>
      </w:tr>
      <w:tr w:rsidR="00812545" w:rsidRPr="00BC4C03" w:rsidTr="00812545">
        <w:tc>
          <w:tcPr>
            <w:tcW w:w="1974" w:type="dxa"/>
            <w:shd w:val="clear" w:color="auto" w:fill="EEECE1" w:themeFill="background2"/>
          </w:tcPr>
          <w:p w:rsidR="00812545" w:rsidRPr="00BC4C03" w:rsidRDefault="00812545" w:rsidP="00B1765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保有資格</w:t>
            </w:r>
          </w:p>
        </w:tc>
        <w:tc>
          <w:tcPr>
            <w:tcW w:w="6781" w:type="dxa"/>
          </w:tcPr>
          <w:p w:rsidR="00812545" w:rsidRPr="00BC4C03" w:rsidRDefault="00812545" w:rsidP="00B17650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公的資格、試験合格など</w:t>
            </w: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BC4C03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関連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経験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サードセクター組織</w:t>
            </w:r>
            <w:r w:rsidRPr="00BC4C03">
              <w:rPr>
                <w:rStyle w:val="a6"/>
                <w:rFonts w:asciiTheme="majorHAnsi" w:eastAsiaTheme="majorEastAsia" w:hAnsiTheme="majorHAnsi" w:cstheme="majorHAnsi"/>
                <w:sz w:val="22"/>
              </w:rPr>
              <w:footnoteReference w:id="1"/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でのご経験（年数・業務内容など）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：</w:t>
            </w: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コンサルティングのご経験</w:t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（年数・専門業界など）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：</w:t>
            </w: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志望動機</w:t>
            </w:r>
          </w:p>
          <w:p w:rsidR="00806C1C" w:rsidRPr="00BC4C03" w:rsidRDefault="00812545" w:rsidP="0081254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（最大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="00BC4C03" w:rsidRPr="00BC4C03">
              <w:rPr>
                <w:rFonts w:asciiTheme="majorHAnsi" w:eastAsiaTheme="majorEastAsia" w:hAnsiTheme="majorHAnsi" w:cstheme="majorHAnsi"/>
                <w:sz w:val="22"/>
              </w:rPr>
              <w:t>ページに収まる程度でお書きください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）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812545" w:rsidRPr="00BC4C03" w:rsidRDefault="00812545">
      <w:pPr>
        <w:rPr>
          <w:rFonts w:asciiTheme="majorHAnsi" w:eastAsiaTheme="majorEastAsia" w:hAnsiTheme="majorHAnsi" w:cstheme="majorHAnsi"/>
          <w:sz w:val="22"/>
        </w:rPr>
      </w:pPr>
    </w:p>
    <w:sectPr w:rsidR="00812545" w:rsidRPr="00BC4C0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FD" w:rsidRDefault="00120AFD" w:rsidP="006070D8">
      <w:r>
        <w:separator/>
      </w:r>
    </w:p>
  </w:endnote>
  <w:endnote w:type="continuationSeparator" w:id="0">
    <w:p w:rsidR="00120AFD" w:rsidRDefault="00120AFD" w:rsidP="006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FD" w:rsidRDefault="00120AFD" w:rsidP="006070D8">
      <w:r>
        <w:separator/>
      </w:r>
    </w:p>
  </w:footnote>
  <w:footnote w:type="continuationSeparator" w:id="0">
    <w:p w:rsidR="00120AFD" w:rsidRDefault="00120AFD" w:rsidP="006070D8">
      <w:r>
        <w:continuationSeparator/>
      </w:r>
    </w:p>
  </w:footnote>
  <w:footnote w:id="1">
    <w:p w:rsidR="00806C1C" w:rsidRDefault="00806C1C" w:rsidP="006070D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サードセクターとは、社団法人・財団法人（一般・交易）、社会福祉法人、学校法人、医療法人、宗教法人、厚生保護法人、協同組合、社会的企業の株式会社、</w:t>
      </w:r>
      <w:r>
        <w:rPr>
          <w:rFonts w:hint="eastAsia"/>
        </w:rPr>
        <w:t>NPO</w:t>
      </w:r>
      <w:r w:rsidR="00CF1FBF">
        <w:rPr>
          <w:rFonts w:hint="eastAsia"/>
        </w:rPr>
        <w:t>法人を含めた、社会的課題を解決することを主眼とする広範</w:t>
      </w:r>
      <w:r>
        <w:rPr>
          <w:rFonts w:hint="eastAsia"/>
        </w:rPr>
        <w:t>な組織群を示しています。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3" w:rsidRPr="00BC4C03" w:rsidRDefault="00BC4C03">
    <w:pPr>
      <w:pStyle w:val="a8"/>
      <w:rPr>
        <w:rFonts w:asciiTheme="majorHAnsi" w:eastAsiaTheme="majorEastAsia" w:hAnsiTheme="majorHAnsi" w:cstheme="majorHAnsi"/>
        <w:sz w:val="20"/>
        <w:szCs w:val="20"/>
      </w:rPr>
    </w:pPr>
    <w:r w:rsidRPr="00BC4C03">
      <w:rPr>
        <w:rFonts w:asciiTheme="majorHAnsi" w:eastAsiaTheme="majorEastAsia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E3B5836" wp14:editId="05B3DED2">
          <wp:simplePos x="0" y="0"/>
          <wp:positionH relativeFrom="column">
            <wp:posOffset>4396740</wp:posOffset>
          </wp:positionH>
          <wp:positionV relativeFrom="paragraph">
            <wp:posOffset>-530860</wp:posOffset>
          </wp:positionV>
          <wp:extent cx="1143000" cy="1273175"/>
          <wp:effectExtent l="0" t="0" r="0" b="3175"/>
          <wp:wrapNone/>
          <wp:docPr id="2" name="図 2" descr="JACEVO 日本サードセクター経営者協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CEVO 日本サードセクター経営者協会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" t="4021" r="65785" b="4386"/>
                  <a:stretch/>
                </pic:blipFill>
                <pic:spPr bwMode="auto">
                  <a:xfrm>
                    <a:off x="0" y="0"/>
                    <a:ext cx="11430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C03">
      <w:rPr>
        <w:rFonts w:asciiTheme="majorHAnsi" w:eastAsiaTheme="majorEastAsia" w:hAnsiTheme="majorHAnsi" w:cstheme="majorHAnsi"/>
        <w:sz w:val="20"/>
        <w:szCs w:val="20"/>
      </w:rPr>
      <w:t>公益社団法人日本サードセクター経営者協会（</w:t>
    </w:r>
    <w:r w:rsidRPr="00BC4C03">
      <w:rPr>
        <w:rFonts w:asciiTheme="majorHAnsi" w:eastAsiaTheme="majorEastAsia" w:hAnsiTheme="majorHAnsi" w:cstheme="majorHAnsi"/>
        <w:sz w:val="20"/>
        <w:szCs w:val="20"/>
      </w:rPr>
      <w:t>JACEVO</w:t>
    </w:r>
    <w:r w:rsidRPr="00BC4C03">
      <w:rPr>
        <w:rFonts w:asciiTheme="majorHAnsi" w:eastAsiaTheme="majorEastAsia" w:hAnsiTheme="majorHAnsi" w:cstheme="majorHAnsi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8"/>
    <w:rsid w:val="00120AFD"/>
    <w:rsid w:val="00285FFB"/>
    <w:rsid w:val="004E0181"/>
    <w:rsid w:val="006070D8"/>
    <w:rsid w:val="00806C1C"/>
    <w:rsid w:val="00812545"/>
    <w:rsid w:val="00837456"/>
    <w:rsid w:val="0095585B"/>
    <w:rsid w:val="00990F75"/>
    <w:rsid w:val="00BA559F"/>
    <w:rsid w:val="00BC4C03"/>
    <w:rsid w:val="00C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cev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7BFB-898A-4EFE-B6E5-72A47C1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2014-01-22T07:42:00Z</cp:lastPrinted>
  <dcterms:created xsi:type="dcterms:W3CDTF">2014-01-22T07:44:00Z</dcterms:created>
  <dcterms:modified xsi:type="dcterms:W3CDTF">2014-01-22T07:44:00Z</dcterms:modified>
</cp:coreProperties>
</file>